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CCA2" w14:textId="6EC64271" w:rsidR="00A6459D" w:rsidRDefault="00392906" w:rsidP="00A6459D">
      <w:pPr>
        <w:tabs>
          <w:tab w:val="left" w:pos="8205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4C9B296" wp14:editId="46EFD1A7">
            <wp:simplePos x="0" y="0"/>
            <wp:positionH relativeFrom="column">
              <wp:posOffset>-814705</wp:posOffset>
            </wp:positionH>
            <wp:positionV relativeFrom="paragraph">
              <wp:posOffset>28575</wp:posOffset>
            </wp:positionV>
            <wp:extent cx="1062355" cy="109093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59D">
        <w:tab/>
      </w:r>
    </w:p>
    <w:p w14:paraId="085E4875" w14:textId="517AD167" w:rsidR="0071100F" w:rsidRDefault="00392906" w:rsidP="006D4928">
      <w:pPr>
        <w:ind w:left="1620" w:firstLine="180"/>
      </w:pPr>
      <w:r>
        <w:rPr>
          <w:noProof/>
        </w:rPr>
        <mc:AlternateContent>
          <mc:Choice Requires="wps">
            <w:drawing>
              <wp:inline distT="0" distB="0" distL="0" distR="0" wp14:anchorId="48D4DEF0" wp14:editId="4F502A7D">
                <wp:extent cx="4676775" cy="285750"/>
                <wp:effectExtent l="0" t="0" r="0" b="28575"/>
                <wp:docPr id="208358392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76775" cy="2857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09FAB" w14:textId="77777777" w:rsidR="00392906" w:rsidRDefault="00392906" w:rsidP="00392906">
                            <w:pPr>
                              <w:jc w:val="center"/>
                              <w:rPr>
                                <w:shadow/>
                                <w:color w:val="0000FF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0000FF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ASSOCIATION AGREE POUR LA PÊCHE ET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D4DEF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68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4D709FAB" w14:textId="77777777" w:rsidR="00392906" w:rsidRDefault="00392906" w:rsidP="00392906">
                      <w:pPr>
                        <w:jc w:val="center"/>
                        <w:rPr>
                          <w:shadow/>
                          <w:color w:val="0000FF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shadow/>
                          <w:color w:val="0000FF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ASSOCIATION AGREE POUR LA PÊCHE ET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0E6FAC" w14:textId="77777777" w:rsidR="006D4928" w:rsidRDefault="006D4928" w:rsidP="006D4928">
      <w:pPr>
        <w:ind w:left="1620" w:firstLine="180"/>
      </w:pPr>
    </w:p>
    <w:p w14:paraId="58DED1AE" w14:textId="14AD008D" w:rsidR="00A6459D" w:rsidRDefault="00392906" w:rsidP="00B903AE">
      <w:pPr>
        <w:ind w:left="1800"/>
      </w:pPr>
      <w:r>
        <w:rPr>
          <w:noProof/>
        </w:rPr>
        <mc:AlternateContent>
          <mc:Choice Requires="wps">
            <w:drawing>
              <wp:inline distT="0" distB="0" distL="0" distR="0" wp14:anchorId="29796ABD" wp14:editId="6AF35912">
                <wp:extent cx="4610100" cy="295275"/>
                <wp:effectExtent l="0" t="0" r="38100" b="28575"/>
                <wp:docPr id="144120787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10100" cy="295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66FFD" w14:textId="77777777" w:rsidR="00392906" w:rsidRDefault="00392906" w:rsidP="00392906">
                            <w:pPr>
                              <w:jc w:val="center"/>
                              <w:rPr>
                                <w:shadow/>
                                <w:color w:val="0000FF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0000FF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LA PROTECTION DU MILLIEU AQUATIQUE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796ABD" id="WordArt 3" o:spid="_x0000_s1027" type="#_x0000_t202" style="width:363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" filled="f" stroked="f">
                <v:stroke joinstyle="round"/>
                <o:lock v:ext="edit" shapetype="t"/>
                <v:textbox style="mso-fit-shape-to-text:t">
                  <w:txbxContent>
                    <w:p w14:paraId="52866FFD" w14:textId="77777777" w:rsidR="00392906" w:rsidRDefault="00392906" w:rsidP="00392906">
                      <w:pPr>
                        <w:jc w:val="center"/>
                        <w:rPr>
                          <w:shadow/>
                          <w:color w:val="0000FF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shadow/>
                          <w:color w:val="0000FF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LA PROTECTION DU MILLIEU AQUATIQUE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18036E" w14:textId="77777777" w:rsidR="005B4BF4" w:rsidRPr="001D67EA" w:rsidRDefault="005B4BF4" w:rsidP="00B903AE">
      <w:pPr>
        <w:ind w:left="1800"/>
      </w:pPr>
    </w:p>
    <w:p w14:paraId="04AD87CD" w14:textId="268B4226" w:rsidR="001F1F51" w:rsidRPr="00B11FDB" w:rsidRDefault="005B4BF4" w:rsidP="001F1F51">
      <w:pPr>
        <w:tabs>
          <w:tab w:val="left" w:pos="6135"/>
        </w:tabs>
        <w:ind w:left="-1260"/>
        <w:rPr>
          <w:rFonts w:ascii="Comic Sans MS" w:hAnsi="Comic Sans MS"/>
          <w:sz w:val="20"/>
          <w:szCs w:val="20"/>
        </w:rPr>
      </w:pPr>
      <w:r w:rsidRPr="00703977">
        <w:rPr>
          <w:rFonts w:ascii="Segoe UI Symbol" w:hAnsi="Segoe UI Symbol"/>
          <w:color w:val="0070C0"/>
          <w:sz w:val="28"/>
          <w:szCs w:val="28"/>
        </w:rPr>
        <w:t></w:t>
      </w:r>
      <w:hyperlink r:id="rId7" w:history="1">
        <w:r w:rsidR="001F1F51" w:rsidRPr="00B11FDB">
          <w:rPr>
            <w:rStyle w:val="Lienhypertexte"/>
            <w:rFonts w:asciiTheme="minorHAnsi" w:hAnsiTheme="minorHAnsi" w:cstheme="minorHAnsi"/>
          </w:rPr>
          <w:t>https://www.pecheeragnysurepte.fr</w:t>
        </w:r>
      </w:hyperlink>
      <w:r w:rsidR="001F1F51" w:rsidRPr="00B11FDB">
        <w:rPr>
          <w:rFonts w:ascii="Comic Sans MS" w:hAnsi="Comic Sans MS"/>
          <w:sz w:val="20"/>
          <w:szCs w:val="20"/>
        </w:rPr>
        <w:t xml:space="preserve">     </w:t>
      </w:r>
      <w:r w:rsidR="001F1F51" w:rsidRPr="00B11FDB">
        <w:rPr>
          <w:rFonts w:ascii="Comic Sans MS" w:hAnsi="Comic Sans MS"/>
          <w:sz w:val="20"/>
          <w:szCs w:val="20"/>
        </w:rPr>
        <w:tab/>
      </w:r>
      <w:r w:rsidR="001F1F51" w:rsidRPr="00703977">
        <w:rPr>
          <w:rFonts w:ascii="Segoe UI Symbol" w:hAnsi="Segoe UI Symbol"/>
          <w:color w:val="17365D"/>
          <w:sz w:val="28"/>
          <w:szCs w:val="28"/>
        </w:rPr>
        <w:t>📧</w:t>
      </w:r>
      <w:r w:rsidR="001F1F51" w:rsidRPr="00B11FDB">
        <w:rPr>
          <w:rFonts w:ascii="Comic Sans MS" w:hAnsi="Comic Sans MS"/>
          <w:color w:val="17365D"/>
          <w:sz w:val="28"/>
          <w:szCs w:val="28"/>
        </w:rPr>
        <w:t xml:space="preserve"> </w:t>
      </w:r>
      <w:r w:rsidR="001F1F51" w:rsidRPr="00B11FDB">
        <w:rPr>
          <w:rFonts w:ascii="Comic Sans MS" w:hAnsi="Comic Sans MS"/>
          <w:color w:val="17365D"/>
          <w:sz w:val="20"/>
          <w:szCs w:val="20"/>
        </w:rPr>
        <w:t>:</w:t>
      </w:r>
      <w:r w:rsidR="001F1F51" w:rsidRPr="00B11FDB">
        <w:rPr>
          <w:rFonts w:ascii="Accord Light SF" w:hAnsi="Accord Light SF"/>
          <w:b/>
          <w:bCs/>
          <w:color w:val="0000FF"/>
          <w:sz w:val="20"/>
          <w:szCs w:val="20"/>
          <w:u w:val="single"/>
        </w:rPr>
        <w:t xml:space="preserve"> </w:t>
      </w:r>
      <w:r w:rsidR="00B11FDB" w:rsidRPr="00B11FDB">
        <w:rPr>
          <w:rFonts w:asciiTheme="minorHAnsi" w:hAnsiTheme="minorHAnsi" w:cstheme="minorHAnsi"/>
          <w:color w:val="0000FF"/>
          <w:u w:val="single"/>
        </w:rPr>
        <w:t>info@</w:t>
      </w:r>
      <w:r w:rsidR="00B11FDB">
        <w:rPr>
          <w:rFonts w:asciiTheme="minorHAnsi" w:hAnsiTheme="minorHAnsi" w:cstheme="minorHAnsi"/>
          <w:color w:val="0000FF"/>
          <w:u w:val="single"/>
        </w:rPr>
        <w:t>pecheeragnysurepte.fr</w:t>
      </w:r>
    </w:p>
    <w:p w14:paraId="252630C0" w14:textId="77777777" w:rsidR="001F1F51" w:rsidRPr="00B11FDB" w:rsidRDefault="001F1F51" w:rsidP="001F1F51">
      <w:pPr>
        <w:ind w:left="-1260"/>
        <w:jc w:val="both"/>
        <w:rPr>
          <w:rFonts w:ascii="Comic Sans MS" w:hAnsi="Comic Sans MS"/>
          <w:sz w:val="20"/>
          <w:szCs w:val="20"/>
        </w:rPr>
      </w:pPr>
    </w:p>
    <w:p w14:paraId="6931292D" w14:textId="77777777" w:rsidR="00680942" w:rsidRPr="00B11FDB" w:rsidRDefault="00680942" w:rsidP="001F2FF6">
      <w:pPr>
        <w:rPr>
          <w:rFonts w:ascii="Comic Sans MS" w:hAnsi="Comic Sans MS"/>
          <w:sz w:val="20"/>
          <w:szCs w:val="20"/>
        </w:rPr>
      </w:pPr>
    </w:p>
    <w:p w14:paraId="54B8F3C1" w14:textId="7EC9D2F4" w:rsidR="0083520E" w:rsidRPr="0040388E" w:rsidRDefault="001D67EA" w:rsidP="0083520E">
      <w:pPr>
        <w:rPr>
          <w:rFonts w:ascii="Aptos Light" w:hAnsi="Aptos Light" w:cstheme="minorHAnsi"/>
        </w:rPr>
      </w:pPr>
      <w:r w:rsidRPr="0040388E">
        <w:rPr>
          <w:rFonts w:ascii="Aptos Light" w:hAnsi="Aptos Light" w:cstheme="minorHAnsi"/>
        </w:rPr>
        <w:t>Les membres du bureau mettent en garde chaque pêcheur de l’</w:t>
      </w:r>
      <w:r w:rsidR="0083520E" w:rsidRPr="0040388E">
        <w:rPr>
          <w:rFonts w:ascii="Aptos Light" w:hAnsi="Aptos Light" w:cstheme="minorHAnsi"/>
        </w:rPr>
        <w:t>association</w:t>
      </w:r>
      <w:r w:rsidR="0083520E" w:rsidRPr="0083520E">
        <w:rPr>
          <w:rFonts w:ascii="Aptos Light" w:hAnsi="Aptos Light" w:cstheme="minorHAnsi"/>
        </w:rPr>
        <w:t xml:space="preserve"> </w:t>
      </w:r>
      <w:r w:rsidR="0083520E">
        <w:rPr>
          <w:rFonts w:ascii="Aptos Light" w:hAnsi="Aptos Light" w:cstheme="minorHAnsi"/>
        </w:rPr>
        <w:t>qu’e</w:t>
      </w:r>
      <w:r w:rsidR="0083520E" w:rsidRPr="0040388E">
        <w:rPr>
          <w:rFonts w:ascii="Aptos Light" w:hAnsi="Aptos Light" w:cstheme="minorHAnsi"/>
        </w:rPr>
        <w:t>n cas de dégradation diverses ou de braconnage</w:t>
      </w:r>
      <w:r w:rsidR="0083520E">
        <w:rPr>
          <w:rFonts w:ascii="Aptos Light" w:hAnsi="Aptos Light" w:cstheme="minorHAnsi"/>
        </w:rPr>
        <w:t xml:space="preserve"> l’auteur</w:t>
      </w:r>
      <w:r w:rsidR="0083520E" w:rsidRPr="0040388E">
        <w:rPr>
          <w:rFonts w:ascii="Aptos Light" w:hAnsi="Aptos Light" w:cstheme="minorHAnsi"/>
        </w:rPr>
        <w:t xml:space="preserve"> est seul responsable</w:t>
      </w:r>
      <w:r w:rsidR="00350E05">
        <w:rPr>
          <w:rFonts w:ascii="Aptos Light" w:hAnsi="Aptos Light" w:cstheme="minorHAnsi"/>
        </w:rPr>
        <w:t>,</w:t>
      </w:r>
      <w:r w:rsidR="0083520E">
        <w:rPr>
          <w:rFonts w:ascii="Aptos Light" w:hAnsi="Aptos Light" w:cstheme="minorHAnsi"/>
        </w:rPr>
        <w:t xml:space="preserve"> e</w:t>
      </w:r>
      <w:r w:rsidR="0083520E" w:rsidRPr="0040388E">
        <w:rPr>
          <w:rFonts w:ascii="Aptos Light" w:hAnsi="Aptos Light" w:cstheme="minorHAnsi"/>
        </w:rPr>
        <w:t>n aucun cas, les membres du bureau n’engagent leur responsabilité</w:t>
      </w:r>
      <w:r w:rsidR="0083520E">
        <w:rPr>
          <w:rFonts w:ascii="Aptos Light" w:hAnsi="Aptos Light" w:cstheme="minorHAnsi"/>
        </w:rPr>
        <w:t>.</w:t>
      </w:r>
    </w:p>
    <w:p w14:paraId="1756AD92" w14:textId="0A1DB777" w:rsidR="0083520E" w:rsidRPr="0083520E" w:rsidRDefault="0083520E" w:rsidP="0083520E">
      <w:pPr>
        <w:tabs>
          <w:tab w:val="left" w:pos="3261"/>
        </w:tabs>
        <w:ind w:firstLine="540"/>
        <w:rPr>
          <w:rFonts w:ascii="Aptos Light" w:hAnsi="Aptos Light" w:cstheme="minorHAnsi"/>
          <w:b/>
          <w:bCs/>
          <w:u w:val="single"/>
        </w:rPr>
      </w:pPr>
      <w:r>
        <w:rPr>
          <w:rFonts w:ascii="Aptos Light" w:hAnsi="Aptos Light" w:cstheme="minorHAnsi"/>
        </w:rPr>
        <w:tab/>
      </w:r>
      <w:r w:rsidRPr="0083520E">
        <w:rPr>
          <w:rFonts w:ascii="Aptos Light" w:hAnsi="Aptos Light" w:cstheme="minorHAnsi"/>
          <w:b/>
          <w:bCs/>
          <w:u w:val="single"/>
        </w:rPr>
        <w:t>Règles de bases</w:t>
      </w:r>
    </w:p>
    <w:p w14:paraId="1604E931" w14:textId="679464B3" w:rsidR="00350E05" w:rsidRPr="00350E05" w:rsidRDefault="00C7348C" w:rsidP="00350E05">
      <w:pPr>
        <w:numPr>
          <w:ilvl w:val="0"/>
          <w:numId w:val="1"/>
        </w:numPr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>Ne pas couper à travers les cultures ou herbages</w:t>
      </w:r>
    </w:p>
    <w:p w14:paraId="2CAD7C49" w14:textId="0165B0EE" w:rsidR="00350E05" w:rsidRPr="002E6F05" w:rsidRDefault="00C7348C" w:rsidP="002E6F05">
      <w:pPr>
        <w:numPr>
          <w:ilvl w:val="0"/>
          <w:numId w:val="1"/>
        </w:numPr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>Remettre les chaines des passages</w:t>
      </w:r>
      <w:r w:rsidR="00392906">
        <w:rPr>
          <w:rFonts w:ascii="Aptos Light" w:hAnsi="Aptos Light" w:cstheme="minorHAnsi"/>
        </w:rPr>
        <w:t xml:space="preserve"> clôtures.</w:t>
      </w:r>
    </w:p>
    <w:p w14:paraId="515B8FDB" w14:textId="63274655" w:rsidR="00C7348C" w:rsidRDefault="00C7348C" w:rsidP="00680942">
      <w:pPr>
        <w:numPr>
          <w:ilvl w:val="0"/>
          <w:numId w:val="1"/>
        </w:numPr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 xml:space="preserve">Respecter la rivière et l’environnement (Aucun </w:t>
      </w:r>
      <w:r w:rsidR="00392906">
        <w:rPr>
          <w:rFonts w:ascii="Aptos Light" w:hAnsi="Aptos Light" w:cstheme="minorHAnsi"/>
        </w:rPr>
        <w:t xml:space="preserve">déchets ne doit être </w:t>
      </w:r>
      <w:r w:rsidR="007D6AB6">
        <w:rPr>
          <w:rFonts w:ascii="Aptos Light" w:hAnsi="Aptos Light" w:cstheme="minorHAnsi"/>
        </w:rPr>
        <w:t>déposer (</w:t>
      </w:r>
      <w:r w:rsidR="00392906">
        <w:rPr>
          <w:rFonts w:ascii="Aptos Light" w:hAnsi="Aptos Light" w:cstheme="minorHAnsi"/>
        </w:rPr>
        <w:t xml:space="preserve">papier, fils </w:t>
      </w:r>
      <w:r w:rsidR="007D6AB6">
        <w:rPr>
          <w:rFonts w:ascii="Aptos Light" w:hAnsi="Aptos Light" w:cstheme="minorHAnsi"/>
        </w:rPr>
        <w:t>usagé, bouteille</w:t>
      </w:r>
      <w:r w:rsidR="00392906">
        <w:rPr>
          <w:rFonts w:ascii="Aptos Light" w:hAnsi="Aptos Light" w:cstheme="minorHAnsi"/>
        </w:rPr>
        <w:t xml:space="preserve"> ou autres…)</w:t>
      </w:r>
    </w:p>
    <w:p w14:paraId="29CD39A8" w14:textId="7F9D066C" w:rsidR="007D6AB6" w:rsidRDefault="007D6AB6" w:rsidP="00680942">
      <w:pPr>
        <w:numPr>
          <w:ilvl w:val="0"/>
          <w:numId w:val="1"/>
        </w:numPr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>Nos amis les chiens sont interdit sur les parcours</w:t>
      </w:r>
    </w:p>
    <w:p w14:paraId="6F816976" w14:textId="6FD2FDB5" w:rsidR="00392906" w:rsidRPr="00A0476F" w:rsidRDefault="002E6F05" w:rsidP="00A0476F">
      <w:pPr>
        <w:tabs>
          <w:tab w:val="left" w:pos="2835"/>
        </w:tabs>
        <w:ind w:left="1428"/>
        <w:rPr>
          <w:rFonts w:ascii="Aptos Light" w:hAnsi="Aptos Light" w:cstheme="minorHAnsi"/>
          <w:b/>
          <w:bCs/>
          <w:u w:val="single"/>
        </w:rPr>
      </w:pPr>
      <w:r>
        <w:rPr>
          <w:rFonts w:ascii="Aptos Light" w:hAnsi="Aptos Light" w:cstheme="minorHAnsi"/>
        </w:rPr>
        <w:tab/>
      </w:r>
      <w:r w:rsidR="00A0476F" w:rsidRPr="00A0476F">
        <w:rPr>
          <w:rFonts w:ascii="Aptos Light" w:hAnsi="Aptos Light" w:cstheme="minorHAnsi"/>
          <w:b/>
          <w:bCs/>
          <w:u w:val="single"/>
        </w:rPr>
        <w:t>Réglementation fédération de la pêche</w:t>
      </w:r>
    </w:p>
    <w:p w14:paraId="34BB3680" w14:textId="53A3ACDD" w:rsidR="00392906" w:rsidRPr="00825C53" w:rsidRDefault="0040388E" w:rsidP="00825C53">
      <w:pPr>
        <w:numPr>
          <w:ilvl w:val="0"/>
          <w:numId w:val="1"/>
        </w:numPr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 xml:space="preserve">Dates et horaires. </w:t>
      </w:r>
      <w:r w:rsidR="00781095">
        <w:rPr>
          <w:rFonts w:ascii="Aptos Light" w:hAnsi="Aptos Light" w:cstheme="minorHAnsi"/>
        </w:rPr>
        <w:t xml:space="preserve">Ouverture 2éme samedi de Mars, Fermeture 3 </w:t>
      </w:r>
      <w:proofErr w:type="spellStart"/>
      <w:r w:rsidR="00781095">
        <w:rPr>
          <w:rFonts w:ascii="Aptos Light" w:hAnsi="Aptos Light" w:cstheme="minorHAnsi"/>
        </w:rPr>
        <w:t>éme</w:t>
      </w:r>
      <w:proofErr w:type="spellEnd"/>
      <w:r w:rsidR="00781095">
        <w:rPr>
          <w:rFonts w:ascii="Aptos Light" w:hAnsi="Aptos Light" w:cstheme="minorHAnsi"/>
        </w:rPr>
        <w:t xml:space="preserve"> dimanche</w:t>
      </w:r>
      <w:r w:rsidR="00825C53">
        <w:rPr>
          <w:rFonts w:ascii="Aptos Light" w:hAnsi="Aptos Light" w:cstheme="minorHAnsi"/>
        </w:rPr>
        <w:t xml:space="preserve"> </w:t>
      </w:r>
      <w:r w:rsidR="00781095">
        <w:rPr>
          <w:rFonts w:ascii="Aptos Light" w:hAnsi="Aptos Light" w:cstheme="minorHAnsi"/>
        </w:rPr>
        <w:t xml:space="preserve">de </w:t>
      </w:r>
      <w:r w:rsidR="00825C53">
        <w:rPr>
          <w:rFonts w:ascii="Aptos Light" w:hAnsi="Aptos Light" w:cstheme="minorHAnsi"/>
        </w:rPr>
        <w:t>septembre</w:t>
      </w:r>
    </w:p>
    <w:p w14:paraId="27AE9587" w14:textId="0490239F" w:rsidR="00350E05" w:rsidRPr="00825C53" w:rsidRDefault="00A01188" w:rsidP="00825C53">
      <w:pPr>
        <w:numPr>
          <w:ilvl w:val="0"/>
          <w:numId w:val="1"/>
        </w:numPr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>Truites t</w:t>
      </w:r>
      <w:r w:rsidR="00392906">
        <w:rPr>
          <w:rFonts w:ascii="Aptos Light" w:hAnsi="Aptos Light" w:cstheme="minorHAnsi"/>
        </w:rPr>
        <w:t>aille minimum autorisé 25cm Arc en ciel et Farios</w:t>
      </w:r>
      <w:r w:rsidR="00350E05">
        <w:rPr>
          <w:rFonts w:ascii="Aptos Light" w:hAnsi="Aptos Light" w:cstheme="minorHAnsi"/>
        </w:rPr>
        <w:t>.</w:t>
      </w:r>
    </w:p>
    <w:p w14:paraId="09031CF3" w14:textId="3CE195C8" w:rsidR="00A70EFE" w:rsidRPr="00825C53" w:rsidRDefault="00350E05" w:rsidP="00825C53">
      <w:pPr>
        <w:numPr>
          <w:ilvl w:val="0"/>
          <w:numId w:val="1"/>
        </w:numPr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>Nombre de prise</w:t>
      </w:r>
      <w:r w:rsidR="00A01188">
        <w:rPr>
          <w:rFonts w:ascii="Aptos Light" w:hAnsi="Aptos Light" w:cstheme="minorHAnsi"/>
        </w:rPr>
        <w:t xml:space="preserve"> limité à </w:t>
      </w:r>
      <w:r w:rsidR="00A0476F">
        <w:rPr>
          <w:rFonts w:ascii="Aptos Light" w:hAnsi="Aptos Light" w:cstheme="minorHAnsi"/>
        </w:rPr>
        <w:t>6</w:t>
      </w:r>
      <w:r w:rsidR="00A01188">
        <w:rPr>
          <w:rFonts w:ascii="Aptos Light" w:hAnsi="Aptos Light" w:cstheme="minorHAnsi"/>
        </w:rPr>
        <w:t xml:space="preserve"> prises par jour</w:t>
      </w:r>
      <w:r w:rsidR="00703977">
        <w:rPr>
          <w:rFonts w:ascii="Aptos Light" w:hAnsi="Aptos Light" w:cstheme="minorHAnsi"/>
        </w:rPr>
        <w:t xml:space="preserve"> que ce soit sur la berge Oise ou Eure</w:t>
      </w:r>
    </w:p>
    <w:p w14:paraId="174D3BFD" w14:textId="375674A6" w:rsidR="00A70EFE" w:rsidRDefault="00A01188" w:rsidP="005B4BF4">
      <w:pPr>
        <w:numPr>
          <w:ilvl w:val="0"/>
          <w:numId w:val="1"/>
        </w:numPr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 xml:space="preserve">Brochet </w:t>
      </w:r>
      <w:r w:rsidR="00825C53">
        <w:rPr>
          <w:rFonts w:ascii="Aptos Light" w:hAnsi="Aptos Light" w:cstheme="minorHAnsi"/>
        </w:rPr>
        <w:t xml:space="preserve">du 2éme samedi de mars au dernier samedi d’avril tout brochet devra être remis à </w:t>
      </w:r>
      <w:r w:rsidR="00A0476F">
        <w:rPr>
          <w:rFonts w:ascii="Aptos Light" w:hAnsi="Aptos Light" w:cstheme="minorHAnsi"/>
        </w:rPr>
        <w:t>l’eau.</w:t>
      </w:r>
      <w:r w:rsidR="00825C53">
        <w:rPr>
          <w:rFonts w:ascii="Aptos Light" w:hAnsi="Aptos Light" w:cstheme="minorHAnsi"/>
        </w:rPr>
        <w:t xml:space="preserve"> </w:t>
      </w:r>
      <w:r w:rsidR="00A0476F">
        <w:rPr>
          <w:rFonts w:ascii="Aptos Light" w:hAnsi="Aptos Light" w:cstheme="minorHAnsi"/>
        </w:rPr>
        <w:t>Après le dernier samedi d’avril jusqu’au 3éme dimanche de septembre le nombre de brochets</w:t>
      </w:r>
      <w:r w:rsidR="00E7444A">
        <w:rPr>
          <w:rFonts w:ascii="Aptos Light" w:hAnsi="Aptos Light" w:cstheme="minorHAnsi"/>
        </w:rPr>
        <w:t xml:space="preserve"> prélevé</w:t>
      </w:r>
      <w:r w:rsidR="00A0476F">
        <w:rPr>
          <w:rFonts w:ascii="Aptos Light" w:hAnsi="Aptos Light" w:cstheme="minorHAnsi"/>
        </w:rPr>
        <w:t xml:space="preserve"> par jour et de </w:t>
      </w:r>
      <w:r w:rsidR="00A314C5">
        <w:rPr>
          <w:rFonts w:ascii="Aptos Light" w:hAnsi="Aptos Light" w:cstheme="minorHAnsi"/>
        </w:rPr>
        <w:t>2. Taille</w:t>
      </w:r>
      <w:r w:rsidR="00A02817">
        <w:rPr>
          <w:rFonts w:ascii="Aptos Light" w:hAnsi="Aptos Light" w:cstheme="minorHAnsi"/>
        </w:rPr>
        <w:t xml:space="preserve"> mini 60 cm.</w:t>
      </w:r>
    </w:p>
    <w:p w14:paraId="028C9973" w14:textId="33E0D1E4" w:rsidR="00A01188" w:rsidRPr="00D13DC4" w:rsidRDefault="00D13DC4" w:rsidP="00D13DC4">
      <w:pPr>
        <w:tabs>
          <w:tab w:val="left" w:pos="2268"/>
        </w:tabs>
        <w:rPr>
          <w:rFonts w:ascii="Aptos Light" w:hAnsi="Aptos Light" w:cstheme="minorHAnsi"/>
          <w:b/>
          <w:bCs/>
          <w:u w:val="single"/>
        </w:rPr>
      </w:pPr>
      <w:r>
        <w:rPr>
          <w:rFonts w:ascii="Aptos Light" w:hAnsi="Aptos Light" w:cstheme="minorHAnsi"/>
        </w:rPr>
        <w:tab/>
      </w:r>
      <w:r w:rsidRPr="00D13DC4">
        <w:rPr>
          <w:rFonts w:ascii="Aptos Light" w:hAnsi="Aptos Light" w:cstheme="minorHAnsi"/>
          <w:b/>
          <w:bCs/>
          <w:u w:val="single"/>
        </w:rPr>
        <w:t>Règlement supplémentaire AAPPMA d’ERAGNY sur EPTE</w:t>
      </w:r>
    </w:p>
    <w:p w14:paraId="44F06127" w14:textId="1517A038" w:rsidR="0040388E" w:rsidRDefault="00392906" w:rsidP="0040388E">
      <w:pPr>
        <w:numPr>
          <w:ilvl w:val="1"/>
          <w:numId w:val="4"/>
        </w:numPr>
        <w:spacing w:line="360" w:lineRule="auto"/>
        <w:ind w:left="-360"/>
        <w:rPr>
          <w:rFonts w:ascii="Aptos Light" w:hAnsi="Aptos Light"/>
          <w:bCs/>
          <w:color w:val="0000FF"/>
          <w:sz w:val="22"/>
          <w:szCs w:val="22"/>
          <w:u w:val="single"/>
        </w:rPr>
      </w:pPr>
      <w:r w:rsidRPr="00F24C7C">
        <w:rPr>
          <w:rFonts w:ascii="Aptos Light" w:hAnsi="Aptos Light"/>
          <w:bCs/>
          <w:sz w:val="28"/>
          <w:szCs w:val="28"/>
          <w:u w:val="single"/>
        </w:rPr>
        <w:t xml:space="preserve">Parcours des </w:t>
      </w:r>
      <w:r w:rsidR="004F4BF0" w:rsidRPr="00F24C7C">
        <w:rPr>
          <w:rFonts w:ascii="Aptos Light" w:hAnsi="Aptos Light"/>
          <w:bCs/>
          <w:sz w:val="28"/>
          <w:szCs w:val="28"/>
          <w:u w:val="single"/>
        </w:rPr>
        <w:t>déversements</w:t>
      </w:r>
      <w:r w:rsidR="00D33F94" w:rsidRPr="00F24C7C">
        <w:rPr>
          <w:rFonts w:ascii="Aptos Light" w:hAnsi="Aptos Light"/>
          <w:bCs/>
          <w:sz w:val="22"/>
          <w:szCs w:val="22"/>
          <w:u w:val="single"/>
        </w:rPr>
        <w:t xml:space="preserve"> </w:t>
      </w:r>
      <w:r w:rsidR="00350E05" w:rsidRPr="00FF026B">
        <w:rPr>
          <w:rFonts w:ascii="Aptos Light" w:hAnsi="Aptos Light"/>
          <w:b/>
          <w:color w:val="33CC33"/>
          <w:sz w:val="22"/>
          <w:szCs w:val="22"/>
          <w:u w:val="single"/>
        </w:rPr>
        <w:t>(</w:t>
      </w:r>
      <w:r w:rsidR="00FF026B" w:rsidRPr="00FF026B">
        <w:rPr>
          <w:rFonts w:ascii="Aptos Light" w:hAnsi="Aptos Light"/>
          <w:b/>
          <w:color w:val="33CC33"/>
          <w:sz w:val="22"/>
          <w:szCs w:val="22"/>
          <w:u w:val="single"/>
        </w:rPr>
        <w:t>vert sur</w:t>
      </w:r>
      <w:r w:rsidR="00FF026B">
        <w:rPr>
          <w:rFonts w:ascii="Aptos Light" w:hAnsi="Aptos Light"/>
          <w:bCs/>
          <w:color w:val="33CC33"/>
          <w:sz w:val="22"/>
          <w:szCs w:val="22"/>
          <w:u w:val="single"/>
        </w:rPr>
        <w:t xml:space="preserve"> </w:t>
      </w:r>
      <w:r w:rsidR="00FF026B">
        <w:rPr>
          <w:rFonts w:ascii="Aptos Light" w:hAnsi="Aptos Light"/>
          <w:b/>
          <w:color w:val="33CC33"/>
          <w:sz w:val="22"/>
          <w:szCs w:val="22"/>
          <w:u w:val="single"/>
        </w:rPr>
        <w:t xml:space="preserve">le </w:t>
      </w:r>
      <w:r w:rsidR="00350E05" w:rsidRPr="00352E21">
        <w:rPr>
          <w:rFonts w:ascii="Aptos Light" w:hAnsi="Aptos Light"/>
          <w:b/>
          <w:color w:val="33CC33"/>
          <w:sz w:val="22"/>
          <w:szCs w:val="22"/>
          <w:u w:val="single"/>
        </w:rPr>
        <w:t>plan)</w:t>
      </w:r>
    </w:p>
    <w:p w14:paraId="5FA4A0A1" w14:textId="183144DC" w:rsidR="00703977" w:rsidRDefault="00703977" w:rsidP="0084786B">
      <w:pPr>
        <w:pStyle w:val="Paragraphedeliste"/>
        <w:numPr>
          <w:ilvl w:val="0"/>
          <w:numId w:val="14"/>
        </w:numPr>
        <w:rPr>
          <w:rFonts w:ascii="Aptos Light" w:hAnsi="Aptos Light"/>
          <w:bCs/>
        </w:rPr>
      </w:pPr>
      <w:r w:rsidRPr="00703977">
        <w:rPr>
          <w:rFonts w:ascii="Aptos Light" w:hAnsi="Aptos Light"/>
          <w:bCs/>
        </w:rPr>
        <w:t xml:space="preserve">Ouvert uniquement le samedi, </w:t>
      </w:r>
      <w:r w:rsidR="0084786B" w:rsidRPr="00703977">
        <w:rPr>
          <w:rFonts w:ascii="Aptos Light" w:hAnsi="Aptos Light"/>
          <w:bCs/>
        </w:rPr>
        <w:t>dimanche</w:t>
      </w:r>
      <w:r w:rsidR="0084786B">
        <w:rPr>
          <w:rFonts w:ascii="Aptos Light" w:hAnsi="Aptos Light"/>
          <w:bCs/>
        </w:rPr>
        <w:t>, lundi</w:t>
      </w:r>
      <w:r w:rsidRPr="00703977">
        <w:rPr>
          <w:rFonts w:ascii="Aptos Light" w:hAnsi="Aptos Light"/>
          <w:bCs/>
        </w:rPr>
        <w:t xml:space="preserve"> et jours fériés</w:t>
      </w:r>
      <w:r>
        <w:rPr>
          <w:rFonts w:ascii="Aptos Light" w:hAnsi="Aptos Light"/>
          <w:bCs/>
        </w:rPr>
        <w:t xml:space="preserve"> mais aussi tous les jours en août.</w:t>
      </w:r>
    </w:p>
    <w:p w14:paraId="32D4D1C1" w14:textId="62FA8039" w:rsidR="004F4BF0" w:rsidRDefault="004F4BF0" w:rsidP="004F4BF0">
      <w:pPr>
        <w:pStyle w:val="Paragraphedeliste"/>
        <w:numPr>
          <w:ilvl w:val="0"/>
          <w:numId w:val="14"/>
        </w:numPr>
        <w:jc w:val="both"/>
        <w:rPr>
          <w:rFonts w:ascii="Aptos Light" w:hAnsi="Aptos Light"/>
          <w:bCs/>
        </w:rPr>
      </w:pPr>
      <w:r>
        <w:rPr>
          <w:rFonts w:ascii="Aptos Light" w:hAnsi="Aptos Light"/>
          <w:bCs/>
        </w:rPr>
        <w:t xml:space="preserve">Horaires : Accès sur celui-ci à 7h </w:t>
      </w:r>
      <w:r w:rsidRPr="00352E21">
        <w:rPr>
          <w:rFonts w:ascii="Aptos Light" w:hAnsi="Aptos Light"/>
          <w:bCs/>
          <w:u w:val="single"/>
        </w:rPr>
        <w:t>départ du pont</w:t>
      </w:r>
      <w:r>
        <w:rPr>
          <w:rFonts w:ascii="Aptos Light" w:hAnsi="Aptos Light"/>
          <w:bCs/>
        </w:rPr>
        <w:t xml:space="preserve">. Fermé de 12h à 13h30 le </w:t>
      </w:r>
      <w:r w:rsidR="0083520E">
        <w:rPr>
          <w:rFonts w:ascii="Aptos Light" w:hAnsi="Aptos Light"/>
          <w:bCs/>
        </w:rPr>
        <w:t>midi, le</w:t>
      </w:r>
      <w:r>
        <w:rPr>
          <w:rFonts w:ascii="Aptos Light" w:hAnsi="Aptos Light"/>
          <w:bCs/>
        </w:rPr>
        <w:t xml:space="preserve"> soir fermeture à l’heure légale </w:t>
      </w:r>
      <w:r w:rsidR="00A0476F">
        <w:rPr>
          <w:rFonts w:ascii="Aptos Light" w:hAnsi="Aptos Light"/>
          <w:bCs/>
        </w:rPr>
        <w:t>(1</w:t>
      </w:r>
      <w:r w:rsidR="00C7684B">
        <w:rPr>
          <w:rFonts w:ascii="Aptos Light" w:hAnsi="Aptos Light"/>
          <w:bCs/>
        </w:rPr>
        <w:t xml:space="preserve">/2 </w:t>
      </w:r>
      <w:r>
        <w:rPr>
          <w:rFonts w:ascii="Aptos Light" w:hAnsi="Aptos Light"/>
          <w:bCs/>
        </w:rPr>
        <w:t>heure après le coucher du soleil)</w:t>
      </w:r>
    </w:p>
    <w:p w14:paraId="4628B8FC" w14:textId="6273F50D" w:rsidR="004F4BF0" w:rsidRPr="00D13DC4" w:rsidRDefault="00A0476F" w:rsidP="00D13DC4">
      <w:pPr>
        <w:pStyle w:val="Paragraphedeliste"/>
        <w:numPr>
          <w:ilvl w:val="0"/>
          <w:numId w:val="14"/>
        </w:numPr>
        <w:jc w:val="both"/>
        <w:rPr>
          <w:rFonts w:ascii="Aptos Light" w:hAnsi="Aptos Light"/>
          <w:b/>
          <w:u w:val="single"/>
        </w:rPr>
      </w:pPr>
      <w:r w:rsidRPr="00A0476F">
        <w:rPr>
          <w:rFonts w:ascii="Aptos Light" w:hAnsi="Aptos Light"/>
          <w:b/>
          <w:u w:val="single"/>
        </w:rPr>
        <w:t>Nombre de prises par jour 4</w:t>
      </w:r>
    </w:p>
    <w:p w14:paraId="196595D1" w14:textId="517E70E4" w:rsidR="00703977" w:rsidRDefault="00703977" w:rsidP="0084786B">
      <w:pPr>
        <w:pStyle w:val="Paragraphedeliste"/>
        <w:numPr>
          <w:ilvl w:val="0"/>
          <w:numId w:val="14"/>
        </w:numPr>
        <w:jc w:val="both"/>
        <w:rPr>
          <w:rFonts w:ascii="Aptos Light" w:hAnsi="Aptos Light"/>
          <w:bCs/>
        </w:rPr>
      </w:pPr>
      <w:r>
        <w:rPr>
          <w:rFonts w:ascii="Aptos Light" w:hAnsi="Aptos Light"/>
          <w:bCs/>
        </w:rPr>
        <w:t xml:space="preserve">Fermé à 14h </w:t>
      </w:r>
      <w:proofErr w:type="gramStart"/>
      <w:r>
        <w:rPr>
          <w:rFonts w:ascii="Aptos Light" w:hAnsi="Aptos Light"/>
          <w:bCs/>
        </w:rPr>
        <w:t>le</w:t>
      </w:r>
      <w:r w:rsidR="004F4BF0">
        <w:rPr>
          <w:rFonts w:ascii="Aptos Light" w:hAnsi="Aptos Light"/>
          <w:bCs/>
        </w:rPr>
        <w:t>s samedi</w:t>
      </w:r>
      <w:proofErr w:type="gramEnd"/>
      <w:r w:rsidR="004F4BF0">
        <w:rPr>
          <w:rFonts w:ascii="Aptos Light" w:hAnsi="Aptos Light"/>
          <w:bCs/>
        </w:rPr>
        <w:t xml:space="preserve"> de déversements</w:t>
      </w:r>
      <w:r w:rsidR="00C7684B">
        <w:rPr>
          <w:rFonts w:ascii="Aptos Light" w:hAnsi="Aptos Light"/>
          <w:bCs/>
        </w:rPr>
        <w:t xml:space="preserve"> (se reporter calendrier des dates déversements)</w:t>
      </w:r>
    </w:p>
    <w:p w14:paraId="2D9418D1" w14:textId="22BAC1E9" w:rsidR="00D13DC4" w:rsidRDefault="004F4BF0" w:rsidP="0084786B">
      <w:pPr>
        <w:pStyle w:val="Paragraphedeliste"/>
        <w:numPr>
          <w:ilvl w:val="0"/>
          <w:numId w:val="14"/>
        </w:numPr>
        <w:jc w:val="both"/>
        <w:rPr>
          <w:rFonts w:ascii="Aptos Light" w:hAnsi="Aptos Light"/>
          <w:bCs/>
        </w:rPr>
      </w:pPr>
      <w:r>
        <w:rPr>
          <w:rFonts w:ascii="Aptos Light" w:hAnsi="Aptos Light"/>
          <w:bCs/>
        </w:rPr>
        <w:t xml:space="preserve">Le dimanche suivant le </w:t>
      </w:r>
      <w:r w:rsidR="00C76A20">
        <w:rPr>
          <w:rFonts w:ascii="Aptos Light" w:hAnsi="Aptos Light"/>
          <w:bCs/>
        </w:rPr>
        <w:t>déversement,</w:t>
      </w:r>
      <w:r>
        <w:rPr>
          <w:rFonts w:ascii="Aptos Light" w:hAnsi="Aptos Light"/>
          <w:bCs/>
        </w:rPr>
        <w:t xml:space="preserve"> </w:t>
      </w:r>
      <w:r w:rsidR="00C76A20">
        <w:rPr>
          <w:rFonts w:ascii="Aptos Light" w:hAnsi="Aptos Light"/>
          <w:bCs/>
        </w:rPr>
        <w:t xml:space="preserve">seuls les appâts naturels sont autorisés. Ceci jusqu’au lundi 12h00.Tous les leurres artificiels sont </w:t>
      </w:r>
      <w:r w:rsidR="0083520E">
        <w:rPr>
          <w:rFonts w:ascii="Aptos Light" w:hAnsi="Aptos Light"/>
          <w:bCs/>
        </w:rPr>
        <w:t>possibles</w:t>
      </w:r>
      <w:r w:rsidR="00C76A20">
        <w:rPr>
          <w:rFonts w:ascii="Aptos Light" w:hAnsi="Aptos Light"/>
          <w:bCs/>
        </w:rPr>
        <w:t xml:space="preserve"> dès le lundi 13h30. Également possible de les utiliser tous les </w:t>
      </w:r>
      <w:proofErr w:type="spellStart"/>
      <w:r w:rsidR="00C76A20">
        <w:rPr>
          <w:rFonts w:ascii="Aptos Light" w:hAnsi="Aptos Light"/>
          <w:bCs/>
        </w:rPr>
        <w:t>we</w:t>
      </w:r>
      <w:proofErr w:type="spellEnd"/>
      <w:r w:rsidR="00C76A20">
        <w:rPr>
          <w:rFonts w:ascii="Aptos Light" w:hAnsi="Aptos Light"/>
          <w:bCs/>
        </w:rPr>
        <w:t xml:space="preserve"> ou aucun déversement n’est réalisé dès le samedi.</w:t>
      </w:r>
    </w:p>
    <w:p w14:paraId="26750CC6" w14:textId="6A40B2CB" w:rsidR="00F24C7C" w:rsidRPr="007D6AB6" w:rsidRDefault="00D13DC4" w:rsidP="007D6AB6">
      <w:pPr>
        <w:pStyle w:val="Paragraphedeliste"/>
        <w:numPr>
          <w:ilvl w:val="0"/>
          <w:numId w:val="14"/>
        </w:numPr>
        <w:rPr>
          <w:rFonts w:ascii="Aptos Light" w:hAnsi="Aptos Light"/>
          <w:bCs/>
          <w:color w:val="FF0000"/>
        </w:rPr>
      </w:pPr>
      <w:r w:rsidRPr="00D13DC4">
        <w:rPr>
          <w:rFonts w:ascii="Aptos Light" w:hAnsi="Aptos Light"/>
          <w:bCs/>
          <w:color w:val="FF0000"/>
          <w:u w:val="single"/>
        </w:rPr>
        <w:t>Exception pour le WE de l’ouverture</w:t>
      </w:r>
      <w:r>
        <w:rPr>
          <w:rFonts w:ascii="Aptos Light" w:hAnsi="Aptos Light"/>
          <w:bCs/>
          <w:color w:val="FF0000"/>
        </w:rPr>
        <w:t> </w:t>
      </w:r>
      <w:r w:rsidRPr="00C76A20">
        <w:rPr>
          <w:rFonts w:ascii="Aptos Light" w:hAnsi="Aptos Light"/>
          <w:bCs/>
          <w:color w:val="FF0000"/>
        </w:rPr>
        <w:t xml:space="preserve">La pêche aux leurres artificiel dès le dimanche </w:t>
      </w:r>
      <w:r>
        <w:rPr>
          <w:rFonts w:ascii="Aptos Light" w:hAnsi="Aptos Light"/>
          <w:bCs/>
          <w:color w:val="FF0000"/>
        </w:rPr>
        <w:t>13</w:t>
      </w:r>
      <w:r w:rsidRPr="00C76A20">
        <w:rPr>
          <w:rFonts w:ascii="Aptos Light" w:hAnsi="Aptos Light"/>
          <w:bCs/>
          <w:color w:val="FF0000"/>
        </w:rPr>
        <w:t>h</w:t>
      </w:r>
      <w:r>
        <w:rPr>
          <w:rFonts w:ascii="Aptos Light" w:hAnsi="Aptos Light"/>
          <w:bCs/>
          <w:color w:val="FF0000"/>
        </w:rPr>
        <w:t>30</w:t>
      </w:r>
      <w:r w:rsidRPr="00C76A20">
        <w:rPr>
          <w:rFonts w:ascii="Aptos Light" w:hAnsi="Aptos Light"/>
          <w:bCs/>
          <w:color w:val="FF0000"/>
        </w:rPr>
        <w:t xml:space="preserve"> est possible.</w:t>
      </w:r>
    </w:p>
    <w:p w14:paraId="4484B437" w14:textId="39F39A97" w:rsidR="0083520E" w:rsidRPr="0083520E" w:rsidRDefault="0083520E" w:rsidP="0083520E">
      <w:pPr>
        <w:pStyle w:val="Paragraphedeliste"/>
        <w:numPr>
          <w:ilvl w:val="1"/>
          <w:numId w:val="4"/>
        </w:numPr>
        <w:spacing w:line="276" w:lineRule="auto"/>
        <w:ind w:left="-426" w:hanging="283"/>
        <w:rPr>
          <w:rFonts w:ascii="Aptos Light" w:hAnsi="Aptos Light"/>
          <w:bCs/>
          <w:color w:val="FF0000"/>
          <w:u w:val="single"/>
        </w:rPr>
      </w:pPr>
      <w:r w:rsidRPr="00F24C7C">
        <w:rPr>
          <w:rFonts w:ascii="Aptos Light" w:hAnsi="Aptos Light"/>
          <w:bCs/>
          <w:sz w:val="28"/>
          <w:szCs w:val="28"/>
          <w:u w:val="single"/>
        </w:rPr>
        <w:t>Parcours libre</w:t>
      </w:r>
      <w:r w:rsidR="00350E05" w:rsidRPr="00F24C7C">
        <w:rPr>
          <w:rFonts w:ascii="Aptos Light" w:hAnsi="Aptos Light"/>
          <w:bCs/>
          <w:u w:val="single"/>
        </w:rPr>
        <w:t xml:space="preserve"> </w:t>
      </w:r>
      <w:r w:rsidR="00350E05" w:rsidRPr="00352E21">
        <w:rPr>
          <w:rFonts w:ascii="Aptos Light" w:hAnsi="Aptos Light"/>
          <w:b/>
          <w:color w:val="FF6600"/>
          <w:u w:val="single"/>
        </w:rPr>
        <w:t>(</w:t>
      </w:r>
      <w:r w:rsidR="00FF026B">
        <w:rPr>
          <w:rFonts w:ascii="Aptos Light" w:hAnsi="Aptos Light"/>
          <w:b/>
          <w:color w:val="FF6600"/>
          <w:u w:val="single"/>
        </w:rPr>
        <w:t>orange sur le</w:t>
      </w:r>
      <w:r w:rsidR="00FF026B" w:rsidRPr="00352E21">
        <w:rPr>
          <w:rFonts w:ascii="Aptos Light" w:hAnsi="Aptos Light"/>
          <w:b/>
          <w:color w:val="FF6600"/>
          <w:u w:val="single"/>
        </w:rPr>
        <w:t xml:space="preserve"> plan</w:t>
      </w:r>
      <w:r w:rsidR="00350E05" w:rsidRPr="00352E21">
        <w:rPr>
          <w:rFonts w:ascii="Aptos Light" w:hAnsi="Aptos Light"/>
          <w:b/>
          <w:color w:val="FF6600"/>
          <w:u w:val="single"/>
        </w:rPr>
        <w:t>)</w:t>
      </w:r>
    </w:p>
    <w:p w14:paraId="5965BF4C" w14:textId="7324E9CB" w:rsidR="00EC47FB" w:rsidRDefault="006D11FF" w:rsidP="00EC47FB">
      <w:pPr>
        <w:pStyle w:val="Paragraphedeliste"/>
        <w:numPr>
          <w:ilvl w:val="0"/>
          <w:numId w:val="16"/>
        </w:numPr>
        <w:tabs>
          <w:tab w:val="left" w:pos="709"/>
        </w:tabs>
        <w:rPr>
          <w:rFonts w:ascii="Aptos Light" w:hAnsi="Aptos Light"/>
          <w:bCs/>
        </w:rPr>
      </w:pPr>
      <w:r w:rsidRPr="00EC47FB">
        <w:rPr>
          <w:rFonts w:ascii="Aptos Light" w:hAnsi="Aptos Light"/>
          <w:bCs/>
        </w:rPr>
        <w:t>Pêche autorisée tous les jours</w:t>
      </w:r>
      <w:r w:rsidR="00EC47FB" w:rsidRPr="00EC47FB">
        <w:rPr>
          <w:rFonts w:ascii="Aptos Light" w:hAnsi="Aptos Light"/>
          <w:bCs/>
        </w:rPr>
        <w:t xml:space="preserve"> avec tou</w:t>
      </w:r>
      <w:r w:rsidR="00EC47FB">
        <w:rPr>
          <w:rFonts w:ascii="Aptos Light" w:hAnsi="Aptos Light"/>
          <w:bCs/>
        </w:rPr>
        <w:t>s</w:t>
      </w:r>
      <w:r w:rsidR="00EC47FB" w:rsidRPr="00EC47FB">
        <w:rPr>
          <w:rFonts w:ascii="Aptos Light" w:hAnsi="Aptos Light"/>
          <w:bCs/>
        </w:rPr>
        <w:t xml:space="preserve"> type</w:t>
      </w:r>
      <w:r w:rsidR="00EC47FB">
        <w:rPr>
          <w:rFonts w:ascii="Aptos Light" w:hAnsi="Aptos Light"/>
          <w:bCs/>
        </w:rPr>
        <w:t>s</w:t>
      </w:r>
      <w:r w:rsidR="00EC47FB" w:rsidRPr="00EC47FB">
        <w:rPr>
          <w:rFonts w:ascii="Aptos Light" w:hAnsi="Aptos Light"/>
          <w:bCs/>
        </w:rPr>
        <w:t xml:space="preserve"> de leurres.</w:t>
      </w:r>
    </w:p>
    <w:p w14:paraId="67ACBEC1" w14:textId="4C6EFD3C" w:rsidR="00EC47FB" w:rsidRDefault="00EC47FB" w:rsidP="00EC47FB">
      <w:pPr>
        <w:pStyle w:val="Paragraphedeliste"/>
        <w:numPr>
          <w:ilvl w:val="0"/>
          <w:numId w:val="16"/>
        </w:numPr>
        <w:tabs>
          <w:tab w:val="left" w:pos="709"/>
        </w:tabs>
        <w:rPr>
          <w:rFonts w:ascii="Aptos Light" w:hAnsi="Aptos Light"/>
          <w:bCs/>
        </w:rPr>
      </w:pPr>
      <w:r>
        <w:rPr>
          <w:rFonts w:ascii="Aptos Light" w:hAnsi="Aptos Light"/>
          <w:bCs/>
        </w:rPr>
        <w:t xml:space="preserve">Horaires : ceux de l’heure légale (½ heure </w:t>
      </w:r>
      <w:r w:rsidR="00AD50A7">
        <w:rPr>
          <w:rFonts w:ascii="Aptos Light" w:hAnsi="Aptos Light"/>
          <w:bCs/>
        </w:rPr>
        <w:t xml:space="preserve">avant le lever </w:t>
      </w:r>
      <w:r>
        <w:rPr>
          <w:rFonts w:ascii="Aptos Light" w:hAnsi="Aptos Light"/>
          <w:bCs/>
        </w:rPr>
        <w:t xml:space="preserve">et ½ après </w:t>
      </w:r>
      <w:r w:rsidR="00AD50A7">
        <w:rPr>
          <w:rFonts w:ascii="Aptos Light" w:hAnsi="Aptos Light"/>
          <w:bCs/>
        </w:rPr>
        <w:t>le</w:t>
      </w:r>
      <w:r>
        <w:rPr>
          <w:rFonts w:ascii="Aptos Light" w:hAnsi="Aptos Light"/>
          <w:bCs/>
        </w:rPr>
        <w:t xml:space="preserve"> coucher du soleil)</w:t>
      </w:r>
    </w:p>
    <w:p w14:paraId="3DDAEBB0" w14:textId="7B456D52" w:rsidR="00EC47FB" w:rsidRDefault="00EC47FB" w:rsidP="00EC47FB">
      <w:pPr>
        <w:pStyle w:val="Paragraphedeliste"/>
        <w:numPr>
          <w:ilvl w:val="0"/>
          <w:numId w:val="16"/>
        </w:numPr>
        <w:tabs>
          <w:tab w:val="left" w:pos="709"/>
        </w:tabs>
        <w:rPr>
          <w:rFonts w:ascii="Aptos Light" w:hAnsi="Aptos Light"/>
          <w:bCs/>
        </w:rPr>
      </w:pPr>
      <w:r w:rsidRPr="00A0476F">
        <w:rPr>
          <w:rFonts w:ascii="Aptos Light" w:hAnsi="Aptos Light"/>
          <w:b/>
          <w:u w:val="single"/>
        </w:rPr>
        <w:t xml:space="preserve"> </w:t>
      </w:r>
      <w:r w:rsidR="00AD50A7" w:rsidRPr="00A0476F">
        <w:rPr>
          <w:rFonts w:ascii="Aptos Light" w:hAnsi="Aptos Light"/>
          <w:b/>
          <w:u w:val="single"/>
        </w:rPr>
        <w:t>4</w:t>
      </w:r>
      <w:r w:rsidRPr="00A0476F">
        <w:rPr>
          <w:rFonts w:ascii="Aptos Light" w:hAnsi="Aptos Light"/>
          <w:b/>
          <w:u w:val="single"/>
        </w:rPr>
        <w:t xml:space="preserve"> prélèvements de truite </w:t>
      </w:r>
      <w:r w:rsidR="00AD50A7" w:rsidRPr="00A0476F">
        <w:rPr>
          <w:rFonts w:ascii="Aptos Light" w:hAnsi="Aptos Light"/>
          <w:b/>
          <w:u w:val="single"/>
        </w:rPr>
        <w:t>par jour</w:t>
      </w:r>
      <w:r>
        <w:rPr>
          <w:rFonts w:ascii="Aptos Light" w:hAnsi="Aptos Light"/>
          <w:bCs/>
        </w:rPr>
        <w:t>.</w:t>
      </w:r>
      <w:r w:rsidR="00AD50A7">
        <w:rPr>
          <w:rFonts w:ascii="Aptos Light" w:hAnsi="Aptos Light"/>
          <w:bCs/>
        </w:rPr>
        <w:t xml:space="preserve"> Dont</w:t>
      </w:r>
      <w:r w:rsidR="00AD50A7" w:rsidRPr="00AD50A7">
        <w:rPr>
          <w:rFonts w:ascii="Aptos Light" w:hAnsi="Aptos Light"/>
          <w:bCs/>
        </w:rPr>
        <w:t xml:space="preserve"> </w:t>
      </w:r>
      <w:r w:rsidR="00AD50A7">
        <w:rPr>
          <w:rFonts w:ascii="Aptos Light" w:hAnsi="Aptos Light"/>
          <w:bCs/>
        </w:rPr>
        <w:t>2 de souche farios uniquement Il</w:t>
      </w:r>
      <w:r>
        <w:rPr>
          <w:rFonts w:ascii="Aptos Light" w:hAnsi="Aptos Light"/>
          <w:bCs/>
        </w:rPr>
        <w:t xml:space="preserve"> est conseill</w:t>
      </w:r>
      <w:r w:rsidR="00AD50A7">
        <w:rPr>
          <w:rFonts w:ascii="Aptos Light" w:hAnsi="Aptos Light"/>
          <w:bCs/>
        </w:rPr>
        <w:t>é</w:t>
      </w:r>
      <w:r>
        <w:rPr>
          <w:rFonts w:ascii="Aptos Light" w:hAnsi="Aptos Light"/>
          <w:bCs/>
        </w:rPr>
        <w:t xml:space="preserve"> de remettre à l’eau </w:t>
      </w:r>
      <w:r w:rsidR="00AD50A7">
        <w:rPr>
          <w:rFonts w:ascii="Aptos Light" w:hAnsi="Aptos Light"/>
          <w:bCs/>
        </w:rPr>
        <w:t>cette souche</w:t>
      </w:r>
      <w:r>
        <w:rPr>
          <w:rFonts w:ascii="Aptos Light" w:hAnsi="Aptos Light"/>
          <w:bCs/>
        </w:rPr>
        <w:t xml:space="preserve"> pour la préserver.</w:t>
      </w:r>
      <w:r w:rsidRPr="00EC47FB">
        <w:rPr>
          <w:rFonts w:ascii="Aptos Light" w:hAnsi="Aptos Light"/>
          <w:bCs/>
        </w:rPr>
        <w:t xml:space="preserve">    </w:t>
      </w:r>
    </w:p>
    <w:p w14:paraId="01F02F91" w14:textId="1FF0FCE4" w:rsidR="00AD50A7" w:rsidRPr="00FF026B" w:rsidRDefault="00AD50A7" w:rsidP="00AD50A7">
      <w:pPr>
        <w:pStyle w:val="Paragraphedeliste"/>
        <w:numPr>
          <w:ilvl w:val="1"/>
          <w:numId w:val="4"/>
        </w:numPr>
        <w:tabs>
          <w:tab w:val="left" w:pos="709"/>
        </w:tabs>
        <w:ind w:left="-426" w:hanging="283"/>
        <w:rPr>
          <w:rFonts w:ascii="Aptos Light" w:hAnsi="Aptos Light"/>
          <w:bCs/>
          <w:color w:val="0000FF"/>
          <w:u w:val="single"/>
        </w:rPr>
      </w:pPr>
      <w:r w:rsidRPr="00FF026B">
        <w:rPr>
          <w:rFonts w:ascii="Aptos Light" w:hAnsi="Aptos Light"/>
          <w:bCs/>
          <w:color w:val="0000FF"/>
          <w:u w:val="single"/>
        </w:rPr>
        <w:t xml:space="preserve"> </w:t>
      </w:r>
      <w:r w:rsidRPr="00FF026B">
        <w:rPr>
          <w:rFonts w:ascii="Aptos Light" w:hAnsi="Aptos Light"/>
          <w:bCs/>
          <w:sz w:val="28"/>
          <w:szCs w:val="28"/>
          <w:u w:val="single"/>
        </w:rPr>
        <w:t>Parcours mouches</w:t>
      </w:r>
      <w:r w:rsidR="004D1CF6" w:rsidRPr="00FF026B">
        <w:rPr>
          <w:rFonts w:ascii="Aptos Light" w:hAnsi="Aptos Light"/>
          <w:bCs/>
          <w:sz w:val="28"/>
          <w:szCs w:val="28"/>
          <w:u w:val="single"/>
        </w:rPr>
        <w:t xml:space="preserve"> (no </w:t>
      </w:r>
      <w:proofErr w:type="spellStart"/>
      <w:r w:rsidR="004D1CF6" w:rsidRPr="00FF026B">
        <w:rPr>
          <w:rFonts w:ascii="Aptos Light" w:hAnsi="Aptos Light"/>
          <w:bCs/>
          <w:sz w:val="28"/>
          <w:szCs w:val="28"/>
          <w:u w:val="single"/>
        </w:rPr>
        <w:t>kill</w:t>
      </w:r>
      <w:proofErr w:type="spellEnd"/>
      <w:r w:rsidR="004D1CF6" w:rsidRPr="00FF026B">
        <w:rPr>
          <w:rFonts w:ascii="Aptos Light" w:hAnsi="Aptos Light"/>
          <w:bCs/>
          <w:sz w:val="28"/>
          <w:szCs w:val="28"/>
          <w:u w:val="single"/>
        </w:rPr>
        <w:t>)</w:t>
      </w:r>
      <w:r w:rsidR="00350E05" w:rsidRPr="00FF026B">
        <w:rPr>
          <w:rFonts w:ascii="Aptos Light" w:hAnsi="Aptos Light"/>
          <w:bCs/>
          <w:u w:val="single"/>
        </w:rPr>
        <w:t xml:space="preserve"> </w:t>
      </w:r>
      <w:r w:rsidR="00350E05" w:rsidRPr="00FF026B">
        <w:rPr>
          <w:rFonts w:ascii="Aptos Light" w:hAnsi="Aptos Light"/>
          <w:b/>
          <w:color w:val="CC0099"/>
          <w:u w:val="single"/>
        </w:rPr>
        <w:t>(</w:t>
      </w:r>
      <w:r w:rsidR="00FF026B" w:rsidRPr="00FF026B">
        <w:rPr>
          <w:rFonts w:ascii="Aptos Light" w:hAnsi="Aptos Light"/>
          <w:b/>
          <w:color w:val="CC0099"/>
          <w:u w:val="single"/>
        </w:rPr>
        <w:t xml:space="preserve">violet sur le </w:t>
      </w:r>
      <w:r w:rsidR="00350E05" w:rsidRPr="00FF026B">
        <w:rPr>
          <w:rFonts w:ascii="Aptos Light" w:hAnsi="Aptos Light"/>
          <w:b/>
          <w:color w:val="CC0099"/>
          <w:u w:val="single"/>
        </w:rPr>
        <w:t>p</w:t>
      </w:r>
      <w:r w:rsidR="00B11FDB" w:rsidRPr="00FF026B">
        <w:rPr>
          <w:rFonts w:ascii="Aptos Light" w:hAnsi="Aptos Light"/>
          <w:b/>
          <w:color w:val="CC0099"/>
          <w:u w:val="single"/>
        </w:rPr>
        <w:t>l</w:t>
      </w:r>
      <w:r w:rsidR="00350E05" w:rsidRPr="00FF026B">
        <w:rPr>
          <w:rFonts w:ascii="Aptos Light" w:hAnsi="Aptos Light"/>
          <w:b/>
          <w:color w:val="CC0099"/>
          <w:u w:val="single"/>
        </w:rPr>
        <w:t>an)</w:t>
      </w:r>
    </w:p>
    <w:p w14:paraId="627BD3EC" w14:textId="77777777" w:rsidR="00AD50A7" w:rsidRPr="00FF026B" w:rsidRDefault="00AD50A7" w:rsidP="00AD50A7">
      <w:pPr>
        <w:pStyle w:val="Paragraphedeliste"/>
        <w:tabs>
          <w:tab w:val="left" w:pos="709"/>
        </w:tabs>
        <w:ind w:left="-426"/>
        <w:rPr>
          <w:rFonts w:ascii="Aptos Light" w:hAnsi="Aptos Light"/>
          <w:bCs/>
          <w:color w:val="0000FF"/>
          <w:u w:val="single"/>
        </w:rPr>
      </w:pPr>
    </w:p>
    <w:p w14:paraId="6A549277" w14:textId="2BBB82F3" w:rsidR="0083520E" w:rsidRDefault="004D1CF6" w:rsidP="00AD50A7">
      <w:pPr>
        <w:pStyle w:val="Paragraphedeliste"/>
        <w:numPr>
          <w:ilvl w:val="0"/>
          <w:numId w:val="19"/>
        </w:numPr>
        <w:ind w:left="993"/>
        <w:rPr>
          <w:rFonts w:ascii="Aptos Light" w:hAnsi="Aptos Light"/>
          <w:bCs/>
        </w:rPr>
      </w:pPr>
      <w:r>
        <w:rPr>
          <w:rFonts w:ascii="Aptos Light" w:hAnsi="Aptos Light"/>
          <w:bCs/>
        </w:rPr>
        <w:t xml:space="preserve">Ouvert tous les jours (excepté le jour du </w:t>
      </w:r>
      <w:r w:rsidR="005427C8">
        <w:rPr>
          <w:rFonts w:ascii="Aptos Light" w:hAnsi="Aptos Light"/>
          <w:bCs/>
        </w:rPr>
        <w:t>rempoissonnement, (fermer</w:t>
      </w:r>
      <w:r w:rsidR="00D13DC4">
        <w:rPr>
          <w:rFonts w:ascii="Aptos Light" w:hAnsi="Aptos Light"/>
          <w:bCs/>
        </w:rPr>
        <w:t xml:space="preserve"> dès</w:t>
      </w:r>
      <w:r>
        <w:rPr>
          <w:rFonts w:ascii="Aptos Light" w:hAnsi="Aptos Light"/>
          <w:bCs/>
        </w:rPr>
        <w:t xml:space="preserve"> 14h</w:t>
      </w:r>
      <w:r w:rsidR="00D13DC4">
        <w:rPr>
          <w:rFonts w:ascii="Aptos Light" w:hAnsi="Aptos Light"/>
          <w:bCs/>
        </w:rPr>
        <w:t xml:space="preserve"> ce jour</w:t>
      </w:r>
      <w:r>
        <w:rPr>
          <w:rFonts w:ascii="Aptos Light" w:hAnsi="Aptos Light"/>
          <w:bCs/>
        </w:rPr>
        <w:t>)</w:t>
      </w:r>
    </w:p>
    <w:p w14:paraId="633C6BC3" w14:textId="306F4B2E" w:rsidR="004D1CF6" w:rsidRDefault="004D1CF6" w:rsidP="00AD50A7">
      <w:pPr>
        <w:pStyle w:val="Paragraphedeliste"/>
        <w:numPr>
          <w:ilvl w:val="0"/>
          <w:numId w:val="19"/>
        </w:numPr>
        <w:ind w:left="993"/>
        <w:rPr>
          <w:rFonts w:ascii="Aptos Light" w:hAnsi="Aptos Light"/>
          <w:bCs/>
        </w:rPr>
      </w:pPr>
      <w:r>
        <w:rPr>
          <w:rFonts w:ascii="Aptos Light" w:hAnsi="Aptos Light"/>
          <w:bCs/>
        </w:rPr>
        <w:t>Toutes prises doivent être remise à l’eau.</w:t>
      </w:r>
    </w:p>
    <w:p w14:paraId="06F513E1" w14:textId="3AE2858D" w:rsidR="004D1CF6" w:rsidRDefault="004D1CF6" w:rsidP="00AD50A7">
      <w:pPr>
        <w:pStyle w:val="Paragraphedeliste"/>
        <w:numPr>
          <w:ilvl w:val="0"/>
          <w:numId w:val="19"/>
        </w:numPr>
        <w:ind w:left="993"/>
        <w:rPr>
          <w:rFonts w:ascii="Aptos Light" w:hAnsi="Aptos Light"/>
          <w:bCs/>
        </w:rPr>
      </w:pPr>
      <w:r>
        <w:rPr>
          <w:rFonts w:ascii="Aptos Light" w:hAnsi="Aptos Light"/>
          <w:bCs/>
        </w:rPr>
        <w:t>Pêche uniquement à l’aide d’une canne à mouchés</w:t>
      </w:r>
      <w:r w:rsidR="00ED5FBE">
        <w:rPr>
          <w:rFonts w:ascii="Aptos Light" w:hAnsi="Aptos Light"/>
          <w:bCs/>
        </w:rPr>
        <w:t xml:space="preserve"> </w:t>
      </w:r>
      <w:r w:rsidR="00D13DC4">
        <w:rPr>
          <w:rFonts w:ascii="Aptos Light" w:hAnsi="Aptos Light"/>
          <w:bCs/>
        </w:rPr>
        <w:t>avec</w:t>
      </w:r>
      <w:r>
        <w:rPr>
          <w:rFonts w:ascii="Aptos Light" w:hAnsi="Aptos Light"/>
          <w:bCs/>
        </w:rPr>
        <w:t xml:space="preserve"> Mouches sèches, noyées, nymphes, steamer avec ardillons écrasé.</w:t>
      </w:r>
    </w:p>
    <w:p w14:paraId="10ED9068" w14:textId="74AF3B22" w:rsidR="00ED74E9" w:rsidRPr="0067601B" w:rsidRDefault="004D1CF6" w:rsidP="006E3BFC">
      <w:pPr>
        <w:pStyle w:val="Paragraphedeliste"/>
        <w:numPr>
          <w:ilvl w:val="0"/>
          <w:numId w:val="19"/>
        </w:numPr>
        <w:ind w:left="993"/>
        <w:rPr>
          <w:rFonts w:ascii="Aptos Light" w:hAnsi="Aptos Light"/>
          <w:bCs/>
        </w:rPr>
      </w:pPr>
      <w:r>
        <w:rPr>
          <w:rFonts w:ascii="Aptos Light" w:hAnsi="Aptos Light"/>
          <w:bCs/>
        </w:rPr>
        <w:t xml:space="preserve">La pêche du brochet au lancer et gros vif y est possible en début de saison </w:t>
      </w:r>
      <w:r w:rsidR="00ED5FBE">
        <w:rPr>
          <w:rFonts w:ascii="Aptos Light" w:hAnsi="Aptos Light"/>
          <w:bCs/>
        </w:rPr>
        <w:t>du dernier dimanche d’Avril au 1</w:t>
      </w:r>
      <w:r w:rsidR="00ED5FBE" w:rsidRPr="00ED5FBE">
        <w:rPr>
          <w:rFonts w:ascii="Aptos Light" w:hAnsi="Aptos Light"/>
          <w:bCs/>
          <w:vertAlign w:val="superscript"/>
        </w:rPr>
        <w:t>er</w:t>
      </w:r>
      <w:r w:rsidR="00ED5FBE">
        <w:rPr>
          <w:rFonts w:ascii="Aptos Light" w:hAnsi="Aptos Light"/>
          <w:bCs/>
        </w:rPr>
        <w:t xml:space="preserve"> vendredi de mai </w:t>
      </w:r>
      <w:r w:rsidR="005427C8">
        <w:rPr>
          <w:rFonts w:ascii="Aptos Light" w:hAnsi="Aptos Light"/>
          <w:bCs/>
        </w:rPr>
        <w:t>(soit</w:t>
      </w:r>
      <w:r w:rsidR="00ED5FBE">
        <w:rPr>
          <w:rFonts w:ascii="Aptos Light" w:hAnsi="Aptos Light"/>
          <w:bCs/>
        </w:rPr>
        <w:t xml:space="preserve"> </w:t>
      </w:r>
      <w:r w:rsidR="005427C8">
        <w:rPr>
          <w:rFonts w:ascii="Aptos Light" w:hAnsi="Aptos Light"/>
          <w:bCs/>
        </w:rPr>
        <w:t>6 jours</w:t>
      </w:r>
      <w:r w:rsidR="00ED5FBE">
        <w:rPr>
          <w:rFonts w:ascii="Aptos Light" w:hAnsi="Aptos Light"/>
          <w:bCs/>
        </w:rPr>
        <w:t>)</w:t>
      </w:r>
      <w:r w:rsidR="005427C8">
        <w:rPr>
          <w:rFonts w:ascii="Aptos Light" w:hAnsi="Aptos Light"/>
          <w:bCs/>
        </w:rPr>
        <w:t>.</w:t>
      </w:r>
    </w:p>
    <w:sectPr w:rsidR="00ED74E9" w:rsidRPr="0067601B" w:rsidSect="00CF7B78">
      <w:pgSz w:w="11906" w:h="16838"/>
      <w:pgMar w:top="181" w:right="566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cord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796A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9.75pt" o:bullet="t">
        <v:imagedata r:id="rId1" o:title="BD21300_"/>
      </v:shape>
    </w:pict>
  </w:numPicBullet>
  <w:abstractNum w:abstractNumId="0" w15:restartNumberingAfterBreak="0">
    <w:nsid w:val="00101F79"/>
    <w:multiLevelType w:val="hybridMultilevel"/>
    <w:tmpl w:val="395A91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3B8"/>
    <w:multiLevelType w:val="hybridMultilevel"/>
    <w:tmpl w:val="4662956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8F4D90"/>
    <w:multiLevelType w:val="multilevel"/>
    <w:tmpl w:val="2C52C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i w:val="0"/>
        <w:color w:val="auto"/>
        <w:sz w:val="28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3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F92BCD"/>
    <w:multiLevelType w:val="hybridMultilevel"/>
    <w:tmpl w:val="FFB68376"/>
    <w:lvl w:ilvl="0" w:tplc="55F068E0">
      <w:start w:val="1"/>
      <w:numFmt w:val="bullet"/>
      <w:lvlText w:val=""/>
      <w:lvlJc w:val="left"/>
      <w:pPr>
        <w:tabs>
          <w:tab w:val="num" w:pos="1674"/>
        </w:tabs>
        <w:ind w:left="1620" w:hanging="360"/>
      </w:pPr>
      <w:rPr>
        <w:rFonts w:ascii="Wingdings" w:hAnsi="Wingdings" w:hint="default"/>
        <w:b w:val="0"/>
        <w:i w:val="0"/>
        <w:sz w:val="28"/>
      </w:rPr>
    </w:lvl>
    <w:lvl w:ilvl="1" w:tplc="87181C5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250ED86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9694A"/>
    <w:multiLevelType w:val="hybridMultilevel"/>
    <w:tmpl w:val="0302C39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C32A1"/>
    <w:multiLevelType w:val="hybridMultilevel"/>
    <w:tmpl w:val="F83A4EDE"/>
    <w:lvl w:ilvl="0" w:tplc="B1B4EA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02229"/>
    <w:multiLevelType w:val="hybridMultilevel"/>
    <w:tmpl w:val="2C52C2CA"/>
    <w:lvl w:ilvl="0" w:tplc="D250ED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1" w:tplc="87181C5C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i w:val="0"/>
        <w:color w:val="auto"/>
        <w:sz w:val="28"/>
      </w:rPr>
    </w:lvl>
    <w:lvl w:ilvl="2" w:tplc="D250ED86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3" w:tplc="87181C5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B8765CE"/>
    <w:multiLevelType w:val="multilevel"/>
    <w:tmpl w:val="05FA8CFE"/>
    <w:lvl w:ilvl="0">
      <w:start w:val="1"/>
      <w:numFmt w:val="bullet"/>
      <w:lvlText w:val=""/>
      <w:lvlJc w:val="left"/>
      <w:pPr>
        <w:tabs>
          <w:tab w:val="num" w:pos="1482"/>
        </w:tabs>
        <w:ind w:left="1428" w:hanging="360"/>
      </w:pPr>
      <w:rPr>
        <w:rFonts w:ascii="Wingdings" w:hAnsi="Wingdings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416F49"/>
    <w:multiLevelType w:val="hybridMultilevel"/>
    <w:tmpl w:val="1C16DA1C"/>
    <w:lvl w:ilvl="0" w:tplc="040C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5045B73"/>
    <w:multiLevelType w:val="hybridMultilevel"/>
    <w:tmpl w:val="C144F246"/>
    <w:lvl w:ilvl="0" w:tplc="D250ED86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1" w:tplc="87181C5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8"/>
      </w:rPr>
    </w:lvl>
    <w:lvl w:ilvl="2" w:tplc="D250ED8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3" w:tplc="87181C5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28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6B02"/>
    <w:multiLevelType w:val="hybridMultilevel"/>
    <w:tmpl w:val="0B8C4B70"/>
    <w:lvl w:ilvl="0" w:tplc="D250ED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1" w:tplc="87181C5C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i w:val="0"/>
        <w:color w:val="auto"/>
        <w:sz w:val="28"/>
      </w:rPr>
    </w:lvl>
    <w:lvl w:ilvl="2" w:tplc="D250ED86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 w:val="0"/>
        <w:i w:val="0"/>
        <w:color w:val="auto"/>
        <w:sz w:val="28"/>
      </w:rPr>
    </w:lvl>
    <w:lvl w:ilvl="3" w:tplc="87181C5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85B13D4"/>
    <w:multiLevelType w:val="hybridMultilevel"/>
    <w:tmpl w:val="C6400268"/>
    <w:lvl w:ilvl="0" w:tplc="040C000F">
      <w:start w:val="1"/>
      <w:numFmt w:val="decimal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BA52B75"/>
    <w:multiLevelType w:val="hybridMultilevel"/>
    <w:tmpl w:val="AB6013E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1A69D8"/>
    <w:multiLevelType w:val="hybridMultilevel"/>
    <w:tmpl w:val="C262A0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A2AAC"/>
    <w:multiLevelType w:val="hybridMultilevel"/>
    <w:tmpl w:val="66C27B8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29127A"/>
    <w:multiLevelType w:val="hybridMultilevel"/>
    <w:tmpl w:val="05FA8CFE"/>
    <w:lvl w:ilvl="0" w:tplc="55F068E0">
      <w:start w:val="1"/>
      <w:numFmt w:val="bullet"/>
      <w:lvlText w:val=""/>
      <w:lvlJc w:val="left"/>
      <w:pPr>
        <w:tabs>
          <w:tab w:val="num" w:pos="1482"/>
        </w:tabs>
        <w:ind w:left="1428" w:hanging="360"/>
      </w:pPr>
      <w:rPr>
        <w:rFonts w:ascii="Wingdings" w:hAnsi="Wingdings" w:hint="default"/>
        <w:b w:val="0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B32193F"/>
    <w:multiLevelType w:val="hybridMultilevel"/>
    <w:tmpl w:val="A87C3938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FE5"/>
    <w:multiLevelType w:val="hybridMultilevel"/>
    <w:tmpl w:val="8D7EB84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217967"/>
    <w:multiLevelType w:val="hybridMultilevel"/>
    <w:tmpl w:val="ADB4702C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16876716">
    <w:abstractNumId w:val="15"/>
  </w:num>
  <w:num w:numId="2" w16cid:durableId="816336830">
    <w:abstractNumId w:val="7"/>
  </w:num>
  <w:num w:numId="3" w16cid:durableId="1796756278">
    <w:abstractNumId w:val="5"/>
  </w:num>
  <w:num w:numId="4" w16cid:durableId="1204291175">
    <w:abstractNumId w:val="3"/>
  </w:num>
  <w:num w:numId="5" w16cid:durableId="1759018978">
    <w:abstractNumId w:val="6"/>
  </w:num>
  <w:num w:numId="6" w16cid:durableId="364137058">
    <w:abstractNumId w:val="2"/>
  </w:num>
  <w:num w:numId="7" w16cid:durableId="1844397775">
    <w:abstractNumId w:val="10"/>
  </w:num>
  <w:num w:numId="8" w16cid:durableId="217322660">
    <w:abstractNumId w:val="9"/>
  </w:num>
  <w:num w:numId="9" w16cid:durableId="1364133657">
    <w:abstractNumId w:val="0"/>
  </w:num>
  <w:num w:numId="10" w16cid:durableId="1795830052">
    <w:abstractNumId w:val="14"/>
  </w:num>
  <w:num w:numId="11" w16cid:durableId="2057389348">
    <w:abstractNumId w:val="8"/>
  </w:num>
  <w:num w:numId="12" w16cid:durableId="1707483964">
    <w:abstractNumId w:val="17"/>
  </w:num>
  <w:num w:numId="13" w16cid:durableId="94133014">
    <w:abstractNumId w:val="4"/>
  </w:num>
  <w:num w:numId="14" w16cid:durableId="784498118">
    <w:abstractNumId w:val="16"/>
  </w:num>
  <w:num w:numId="15" w16cid:durableId="364453378">
    <w:abstractNumId w:val="18"/>
  </w:num>
  <w:num w:numId="16" w16cid:durableId="1201551523">
    <w:abstractNumId w:val="1"/>
  </w:num>
  <w:num w:numId="17" w16cid:durableId="1904172730">
    <w:abstractNumId w:val="11"/>
  </w:num>
  <w:num w:numId="18" w16cid:durableId="419525077">
    <w:abstractNumId w:val="13"/>
  </w:num>
  <w:num w:numId="19" w16cid:durableId="908424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45"/>
    <w:rsid w:val="0001509B"/>
    <w:rsid w:val="000447F0"/>
    <w:rsid w:val="000D5663"/>
    <w:rsid w:val="0010260E"/>
    <w:rsid w:val="00133BA2"/>
    <w:rsid w:val="0014615F"/>
    <w:rsid w:val="001B26A6"/>
    <w:rsid w:val="001D2379"/>
    <w:rsid w:val="001D67EA"/>
    <w:rsid w:val="001F1F51"/>
    <w:rsid w:val="001F2FF6"/>
    <w:rsid w:val="001F5052"/>
    <w:rsid w:val="00250E45"/>
    <w:rsid w:val="00283DB8"/>
    <w:rsid w:val="002E6F05"/>
    <w:rsid w:val="00350E05"/>
    <w:rsid w:val="00352E21"/>
    <w:rsid w:val="00392906"/>
    <w:rsid w:val="003937D4"/>
    <w:rsid w:val="003A7DBA"/>
    <w:rsid w:val="003E4541"/>
    <w:rsid w:val="0040388E"/>
    <w:rsid w:val="0046753C"/>
    <w:rsid w:val="0049025B"/>
    <w:rsid w:val="0049146D"/>
    <w:rsid w:val="004A1599"/>
    <w:rsid w:val="004D1CF6"/>
    <w:rsid w:val="004F4BF0"/>
    <w:rsid w:val="0052109B"/>
    <w:rsid w:val="00537DBC"/>
    <w:rsid w:val="005427C8"/>
    <w:rsid w:val="00553C3C"/>
    <w:rsid w:val="00554F29"/>
    <w:rsid w:val="00557864"/>
    <w:rsid w:val="005B4BF4"/>
    <w:rsid w:val="005F39F8"/>
    <w:rsid w:val="00617020"/>
    <w:rsid w:val="006246CD"/>
    <w:rsid w:val="00633B96"/>
    <w:rsid w:val="0067601B"/>
    <w:rsid w:val="00680942"/>
    <w:rsid w:val="00685534"/>
    <w:rsid w:val="0069058F"/>
    <w:rsid w:val="006957A7"/>
    <w:rsid w:val="006A1BA8"/>
    <w:rsid w:val="006D11FF"/>
    <w:rsid w:val="006D4928"/>
    <w:rsid w:val="006E3BFC"/>
    <w:rsid w:val="00703977"/>
    <w:rsid w:val="0071100F"/>
    <w:rsid w:val="00714A85"/>
    <w:rsid w:val="0072233E"/>
    <w:rsid w:val="00781095"/>
    <w:rsid w:val="007D6AB6"/>
    <w:rsid w:val="00825C53"/>
    <w:rsid w:val="0083081C"/>
    <w:rsid w:val="0083520E"/>
    <w:rsid w:val="00846010"/>
    <w:rsid w:val="0084786B"/>
    <w:rsid w:val="0086245E"/>
    <w:rsid w:val="00866047"/>
    <w:rsid w:val="00894961"/>
    <w:rsid w:val="008A4118"/>
    <w:rsid w:val="008C08C6"/>
    <w:rsid w:val="008D073C"/>
    <w:rsid w:val="009277CC"/>
    <w:rsid w:val="009A2CE6"/>
    <w:rsid w:val="009F78F9"/>
    <w:rsid w:val="00A01188"/>
    <w:rsid w:val="00A02817"/>
    <w:rsid w:val="00A0476F"/>
    <w:rsid w:val="00A314C5"/>
    <w:rsid w:val="00A6459D"/>
    <w:rsid w:val="00A701BB"/>
    <w:rsid w:val="00A70EFE"/>
    <w:rsid w:val="00A81A87"/>
    <w:rsid w:val="00A9705A"/>
    <w:rsid w:val="00AA2FD7"/>
    <w:rsid w:val="00AB0C9B"/>
    <w:rsid w:val="00AD50A7"/>
    <w:rsid w:val="00AD75E7"/>
    <w:rsid w:val="00B002E5"/>
    <w:rsid w:val="00B11FDB"/>
    <w:rsid w:val="00B1674D"/>
    <w:rsid w:val="00B84CF4"/>
    <w:rsid w:val="00B903AE"/>
    <w:rsid w:val="00B94ADF"/>
    <w:rsid w:val="00B95A61"/>
    <w:rsid w:val="00B97545"/>
    <w:rsid w:val="00BA02B5"/>
    <w:rsid w:val="00BB1868"/>
    <w:rsid w:val="00BC417D"/>
    <w:rsid w:val="00BE3BFD"/>
    <w:rsid w:val="00C0306B"/>
    <w:rsid w:val="00C30283"/>
    <w:rsid w:val="00C52FCD"/>
    <w:rsid w:val="00C53350"/>
    <w:rsid w:val="00C63261"/>
    <w:rsid w:val="00C7348C"/>
    <w:rsid w:val="00C7684B"/>
    <w:rsid w:val="00C76A20"/>
    <w:rsid w:val="00C92AAC"/>
    <w:rsid w:val="00CF5831"/>
    <w:rsid w:val="00CF7B78"/>
    <w:rsid w:val="00D13DC4"/>
    <w:rsid w:val="00D210AE"/>
    <w:rsid w:val="00D33F94"/>
    <w:rsid w:val="00D50263"/>
    <w:rsid w:val="00DA7AF7"/>
    <w:rsid w:val="00DF4CE5"/>
    <w:rsid w:val="00E7373D"/>
    <w:rsid w:val="00E7444A"/>
    <w:rsid w:val="00EA3F22"/>
    <w:rsid w:val="00EC4687"/>
    <w:rsid w:val="00EC47FB"/>
    <w:rsid w:val="00ED5FBE"/>
    <w:rsid w:val="00ED74E9"/>
    <w:rsid w:val="00EF32B3"/>
    <w:rsid w:val="00F24C7C"/>
    <w:rsid w:val="00F465D1"/>
    <w:rsid w:val="00F7761D"/>
    <w:rsid w:val="00FE080E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853E6"/>
  <w15:docId w15:val="{0077573B-042C-4AAB-8506-567DF2A8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8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F1F5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1F5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29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echeeragnysurept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C878-D28F-4288-8BF2-4932CEF1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Philippz</dc:creator>
  <cp:lastModifiedBy>tueur philippe</cp:lastModifiedBy>
  <cp:revision>11</cp:revision>
  <cp:lastPrinted>2020-11-10T12:39:00Z</cp:lastPrinted>
  <dcterms:created xsi:type="dcterms:W3CDTF">2024-12-06T15:48:00Z</dcterms:created>
  <dcterms:modified xsi:type="dcterms:W3CDTF">2025-01-29T17:04:00Z</dcterms:modified>
</cp:coreProperties>
</file>